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8" w:rsidRPr="00C63AA3" w:rsidRDefault="00C63AA3" w:rsidP="00C63AA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63AA3">
        <w:rPr>
          <w:rFonts w:ascii="TH SarabunPSK" w:hAnsi="TH SarabunPSK" w:cs="TH SarabunPSK"/>
          <w:b/>
          <w:bCs/>
          <w:sz w:val="24"/>
          <w:szCs w:val="32"/>
          <w:cs/>
        </w:rPr>
        <w:t>สรุป</w:t>
      </w:r>
      <w:r w:rsidR="00766623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ข้อเสนอแนะมาตรการอนุรักษ์พลังงาน</w:t>
      </w:r>
      <w:r w:rsidR="00C7428C">
        <w:rPr>
          <w:rFonts w:ascii="TH SarabunPSK" w:hAnsi="TH SarabunPSK" w:cs="TH SarabunPSK" w:hint="cs"/>
          <w:b/>
          <w:bCs/>
          <w:sz w:val="24"/>
          <w:szCs w:val="32"/>
          <w:cs/>
        </w:rPr>
        <w:t>ที่ควรมุ่งเน้นให้ดำเนินการในมหาวิทยาลัยเกษตรศาสตร์</w:t>
      </w:r>
      <w:r w:rsidR="0076662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</w:t>
      </w:r>
      <w:r w:rsidR="00D53780" w:rsidRPr="00D53780">
        <w:rPr>
          <w:rFonts w:ascii="TH SarabunPSK" w:hAnsi="TH SarabunPSK" w:cs="TH SarabunPSK"/>
          <w:b/>
          <w:bCs/>
          <w:sz w:val="32"/>
          <w:szCs w:val="40"/>
        </w:rPr>
        <w:t>30</w:t>
      </w:r>
      <w:r w:rsidR="0076662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7428C">
        <w:rPr>
          <w:rFonts w:ascii="TH SarabunPSK" w:hAnsi="TH SarabunPSK" w:cs="TH SarabunPSK" w:hint="cs"/>
          <w:b/>
          <w:bCs/>
          <w:sz w:val="24"/>
          <w:szCs w:val="32"/>
          <w:cs/>
        </w:rPr>
        <w:t>มิ.ย</w:t>
      </w:r>
      <w:r w:rsidR="00766623">
        <w:rPr>
          <w:rFonts w:ascii="TH SarabunPSK" w:hAnsi="TH SarabunPSK" w:cs="TH SarabunPSK" w:hint="cs"/>
          <w:b/>
          <w:bCs/>
          <w:sz w:val="24"/>
          <w:szCs w:val="32"/>
          <w:cs/>
        </w:rPr>
        <w:t>.2557)</w:t>
      </w:r>
    </w:p>
    <w:tbl>
      <w:tblPr>
        <w:tblStyle w:val="TableGrid"/>
        <w:tblW w:w="13518" w:type="dxa"/>
        <w:tblLayout w:type="fixed"/>
        <w:tblLook w:val="04A0"/>
      </w:tblPr>
      <w:tblGrid>
        <w:gridCol w:w="1098"/>
        <w:gridCol w:w="1260"/>
        <w:gridCol w:w="4590"/>
        <w:gridCol w:w="2880"/>
        <w:gridCol w:w="1350"/>
        <w:gridCol w:w="2340"/>
      </w:tblGrid>
      <w:tr w:rsidR="00C7428C" w:rsidRPr="00C63AA3" w:rsidTr="00C7428C">
        <w:tc>
          <w:tcPr>
            <w:tcW w:w="1098" w:type="dxa"/>
          </w:tcPr>
          <w:p w:rsidR="00C7428C" w:rsidRPr="00C63AA3" w:rsidRDefault="00C7428C" w:rsidP="00C63A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3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</w:t>
            </w:r>
          </w:p>
        </w:tc>
        <w:tc>
          <w:tcPr>
            <w:tcW w:w="1260" w:type="dxa"/>
          </w:tcPr>
          <w:p w:rsidR="00C7428C" w:rsidRPr="00C63AA3" w:rsidRDefault="00C7428C" w:rsidP="00C63A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3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มาตรการ</w:t>
            </w:r>
          </w:p>
        </w:tc>
        <w:tc>
          <w:tcPr>
            <w:tcW w:w="4590" w:type="dxa"/>
          </w:tcPr>
          <w:p w:rsidR="00C7428C" w:rsidRPr="00C63AA3" w:rsidRDefault="00C7428C" w:rsidP="00C63A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3A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มักจะ</w:t>
            </w:r>
            <w:r w:rsidRPr="00C63A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พบ</w:t>
            </w:r>
          </w:p>
        </w:tc>
        <w:tc>
          <w:tcPr>
            <w:tcW w:w="2880" w:type="dxa"/>
          </w:tcPr>
          <w:p w:rsidR="00C7428C" w:rsidRPr="00C63AA3" w:rsidRDefault="00C7428C" w:rsidP="00C63A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3A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แนวทางดำเนินการ</w:t>
            </w:r>
          </w:p>
        </w:tc>
        <w:tc>
          <w:tcPr>
            <w:tcW w:w="1350" w:type="dxa"/>
          </w:tcPr>
          <w:p w:rsidR="00C7428C" w:rsidRPr="00C63AA3" w:rsidRDefault="00C7428C" w:rsidP="00C742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งบประมาณที่ใช้</w:t>
            </w:r>
          </w:p>
        </w:tc>
        <w:tc>
          <w:tcPr>
            <w:tcW w:w="2340" w:type="dxa"/>
          </w:tcPr>
          <w:p w:rsidR="00C7428C" w:rsidRPr="00C63AA3" w:rsidRDefault="00C7428C" w:rsidP="00D866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แนวทางการติดตาม</w:t>
            </w:r>
          </w:p>
        </w:tc>
      </w:tr>
      <w:tr w:rsidR="00C7428C" w:rsidRPr="00C63AA3" w:rsidTr="00C7428C">
        <w:tc>
          <w:tcPr>
            <w:tcW w:w="1098" w:type="dxa"/>
            <w:vMerge w:val="restart"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62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ปรับอากาศ</w:t>
            </w:r>
          </w:p>
        </w:tc>
        <w:tc>
          <w:tcPr>
            <w:tcW w:w="1260" w:type="dxa"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ป้องกันความร้อนจากภายนอกอาหาร</w:t>
            </w:r>
          </w:p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7428C" w:rsidRPr="00A150D9" w:rsidRDefault="00C7428C" w:rsidP="00C742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อาคารด้านทิศใต้และทิศตะวันตก ที่มีพื้นที่เป็นห้องปรับอากาศจะได้รับรับแสงแดดค่อนข้างมาก โดยเฉพาะส่วนที่มีลักษณะเป็นผนังกระจกทำให้ความร้อนเข้าสู่อาคารมากเป็นภาระต่อระบบปัรบอากาศทำให้ใช้ไฟฟ้ามาก รวมถึงอาจต้องเพิ่มขนาดเครื่องปรับอากาศ</w:t>
            </w:r>
          </w:p>
        </w:tc>
        <w:tc>
          <w:tcPr>
            <w:tcW w:w="2880" w:type="dxa"/>
          </w:tcPr>
          <w:p w:rsidR="00C7428C" w:rsidRPr="00766623" w:rsidRDefault="00C7428C" w:rsidP="001C6B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แนวทางดีที่สุดควรใช้อุปกรณ์บังแดดภายนอกอาคารเพื่อกันรังสี และความร้อน หรือรองลงมาควรติดพิมพ์กรองแสงที่มีค่าสัมประสิทธิ์การบังแดดในระดับสูง (</w:t>
            </w:r>
            <w:r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0.60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C7428C" w:rsidRPr="00766623" w:rsidRDefault="00C7428C" w:rsidP="00986A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2340" w:type="dxa"/>
          </w:tcPr>
          <w:p w:rsidR="00C7428C" w:rsidRPr="00766623" w:rsidRDefault="00C7428C" w:rsidP="00D86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</w:t>
            </w:r>
            <w:r w:rsidR="001222F4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สภาพกรอบอาคารด้านทิศใต้และทิศตะวันตก</w:t>
            </w:r>
            <w:r w:rsidR="001235E1">
              <w:rPr>
                <w:rFonts w:ascii="TH SarabunPSK" w:hAnsi="TH SarabunPSK" w:cs="TH SarabunPSK" w:hint="cs"/>
                <w:sz w:val="24"/>
                <w:szCs w:val="24"/>
                <w:cs/>
              </w:rPr>
              <w:t>/ตรวจวัด</w:t>
            </w:r>
            <w:r w:rsidR="007A4B37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อัตราการใช้ไฟฟ้าของระบบปรับอากาศ</w:t>
            </w:r>
          </w:p>
        </w:tc>
      </w:tr>
      <w:tr w:rsidR="00C7428C" w:rsidRPr="00C63AA3" w:rsidTr="00C7428C">
        <w:tc>
          <w:tcPr>
            <w:tcW w:w="1098" w:type="dxa"/>
            <w:vMerge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428C" w:rsidRDefault="00C7428C" w:rsidP="00C742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ปรับปรุงการติดตั้งชุดระบายความร้อน</w:t>
            </w:r>
          </w:p>
        </w:tc>
        <w:tc>
          <w:tcPr>
            <w:tcW w:w="4590" w:type="dxa"/>
          </w:tcPr>
          <w:p w:rsidR="00C7428C" w:rsidRPr="00B101B9" w:rsidRDefault="00C7428C" w:rsidP="00C742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บางครั้งพบว่าชุดระบายความร้อน (</w:t>
            </w:r>
            <w:r>
              <w:rPr>
                <w:rFonts w:ascii="TH SarabunPSK" w:hAnsi="TH SarabunPSK" w:cs="TH SarabunPSK"/>
                <w:sz w:val="24"/>
                <w:szCs w:val="24"/>
              </w:rPr>
              <w:t>Condensing Unit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;CDU)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ของเครื่องปรับอากาศบมีการติดตั้งในพื้นที่อับทำให้เกิดปัญหาด้านการระบายอากาศ ซึ่งมีผลทำให้ประสิทธิภาพเครื่องปรับอากาศลดลง (กินไฟทำเดิมแต่ทำความเย็นได้น้อยลง) เป็นการใช้พลังงานอย่างไม่มีประสิทธิภาพ</w:t>
            </w:r>
          </w:p>
        </w:tc>
        <w:tc>
          <w:tcPr>
            <w:tcW w:w="2880" w:type="dxa"/>
          </w:tcPr>
          <w:p w:rsidR="00C7428C" w:rsidRDefault="00C7428C" w:rsidP="00BB16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สำรวจและทบทวนการติดตั้ง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CDU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โดยพยายามให้สามารถระบายอากาศร้อนได้โดยสะดวก (ไม่ตั้งในที่อับ ไม่มีสิ่งกีดขวางการระบายลม และไม่รับอากาศร้อนระหว่างกันเป็นทอด)</w:t>
            </w:r>
          </w:p>
        </w:tc>
        <w:tc>
          <w:tcPr>
            <w:tcW w:w="1350" w:type="dxa"/>
          </w:tcPr>
          <w:p w:rsidR="00C7428C" w:rsidRPr="00766623" w:rsidRDefault="00C7428C" w:rsidP="00BB16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340" w:type="dxa"/>
          </w:tcPr>
          <w:p w:rsidR="00C7428C" w:rsidRPr="00766623" w:rsidRDefault="00C7428C" w:rsidP="00D86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</w:t>
            </w:r>
            <w:r w:rsidR="001222F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การติดตั้งชุดระบายความร้อน</w:t>
            </w:r>
            <w:r w:rsidR="001235E1">
              <w:rPr>
                <w:rFonts w:ascii="TH SarabunPSK" w:hAnsi="TH SarabunPSK" w:cs="TH SarabunPSK" w:hint="cs"/>
                <w:sz w:val="24"/>
                <w:szCs w:val="24"/>
                <w:cs/>
              </w:rPr>
              <w:t>/ตรวจวัดอัตราการหยุดทำงานของคอมเพรสเซอร์</w:t>
            </w:r>
          </w:p>
        </w:tc>
      </w:tr>
      <w:tr w:rsidR="00C7428C" w:rsidRPr="00C63AA3" w:rsidTr="00C7428C">
        <w:tc>
          <w:tcPr>
            <w:tcW w:w="1098" w:type="dxa"/>
            <w:vMerge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กั้นแบ่งพื้นที่ห้องขนาดใหญ่</w:t>
            </w:r>
          </w:p>
        </w:tc>
        <w:tc>
          <w:tcPr>
            <w:tcW w:w="4590" w:type="dxa"/>
          </w:tcPr>
          <w:p w:rsidR="00C7428C" w:rsidRPr="00D21689" w:rsidRDefault="00C7428C" w:rsidP="00C742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ห้องปรับอากาศขนาดใหญ่ ซึ่งมักจะต้องใช้เครื่องปรับอากาศแยกส่วนหรือหัวจ่ายจำนวนมาก แต่บางครั้งอาจไม่ได้ใช้งานตลอดทั่วทั้งห้องแต่ก็จำเป็นต้องเปิดเครื่องปรับอากาศทั้งให้เย็นห้อง</w:t>
            </w:r>
          </w:p>
        </w:tc>
        <w:tc>
          <w:tcPr>
            <w:tcW w:w="2880" w:type="dxa"/>
          </w:tcPr>
          <w:p w:rsidR="00C7428C" w:rsidRPr="00CF44A5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อุปกรณ์กั้นห้องแบบพับเก็บได้เพื่อแบ่งส่วนการใช้งานและลดการเปิดอุปกรณ์กรณีใช้งานไม่พร้อมกันทั้งห้อง</w:t>
            </w:r>
          </w:p>
        </w:tc>
        <w:tc>
          <w:tcPr>
            <w:tcW w:w="1350" w:type="dxa"/>
          </w:tcPr>
          <w:p w:rsidR="00C7428C" w:rsidRPr="00766623" w:rsidRDefault="00C7428C" w:rsidP="00986A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2340" w:type="dxa"/>
          </w:tcPr>
          <w:p w:rsidR="00C7428C" w:rsidRPr="00766623" w:rsidRDefault="00C7428C" w:rsidP="00D86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</w:t>
            </w:r>
            <w:r w:rsidR="001222F4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สภาพการใช้งานห้องปรับอากาศขนาดใหญ่</w:t>
            </w:r>
          </w:p>
        </w:tc>
      </w:tr>
      <w:tr w:rsidR="00C7428C" w:rsidRPr="00C63AA3" w:rsidTr="00C7428C">
        <w:tc>
          <w:tcPr>
            <w:tcW w:w="1098" w:type="dxa"/>
            <w:vMerge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ลดการใช้พัดลมดูดอากาศ</w:t>
            </w:r>
          </w:p>
        </w:tc>
        <w:tc>
          <w:tcPr>
            <w:tcW w:w="4590" w:type="dxa"/>
          </w:tcPr>
          <w:p w:rsidR="00C7428C" w:rsidRPr="008216EB" w:rsidRDefault="00C7428C" w:rsidP="008A662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ห้องปรับอากาศส่วนมากมีการติดตั้งพัดลมดูดอากาศ และมักถูกใช้งานทั้งที่ไม่จำเป็น เว้นแต่ กรณีมีสารระเหย หรือมีคนอยู่หนาแน่นมาก  หรือใช้ระบายความร้อนก่อนเปิดแอร์ เป็นต้น</w:t>
            </w:r>
          </w:p>
        </w:tc>
        <w:tc>
          <w:tcPr>
            <w:tcW w:w="2880" w:type="dxa"/>
          </w:tcPr>
          <w:p w:rsidR="00C7428C" w:rsidRPr="008216EB" w:rsidRDefault="00C7428C" w:rsidP="008A662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แยกส่วนการควบคุมและรณรงค์งดใช้พัดลมดูดอากาศ</w:t>
            </w:r>
          </w:p>
        </w:tc>
        <w:tc>
          <w:tcPr>
            <w:tcW w:w="1350" w:type="dxa"/>
          </w:tcPr>
          <w:p w:rsidR="00C7428C" w:rsidRPr="00766623" w:rsidRDefault="001235E1" w:rsidP="00986A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2340" w:type="dxa"/>
          </w:tcPr>
          <w:p w:rsidR="00C7428C" w:rsidRPr="00766623" w:rsidRDefault="001235E1" w:rsidP="007A4B3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</w:t>
            </w:r>
            <w:r w:rsidR="001222F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การใช้งานพัดลมดูดอากาศ</w:t>
            </w:r>
          </w:p>
        </w:tc>
      </w:tr>
      <w:tr w:rsidR="00C7428C" w:rsidRPr="00C63AA3" w:rsidTr="00C7428C">
        <w:tc>
          <w:tcPr>
            <w:tcW w:w="1098" w:type="dxa"/>
            <w:vMerge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ตั้งอุณหภูมิแอร์ให้สูง</w:t>
            </w:r>
          </w:p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7428C" w:rsidRPr="00766623" w:rsidRDefault="007A4B37" w:rsidP="00ED43A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โดยเฉพาะ</w:t>
            </w:r>
            <w:r w:rsidR="00C7428C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ปรับอากาศที่ใช้เครื่องปรับอากาศแยกส่วนหลายชุดพร้อมกันการควบคุมอุณหภูมิจะเป็นไปตามชุดที่ตั้งค่าต่ำสุด ทำให้มักมีอุณหภูมิต่ำเกินจำเป็นจากความคลาดเคลื่อนของชุดควบคุมอุณหภูมิ (เทอร์โมสตัท</w:t>
            </w:r>
            <w:r w:rsidR="00C7428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C7428C" w:rsidRPr="00ED43AE" w:rsidRDefault="00C7428C" w:rsidP="007A4B3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ตั้งค่าอุณหภูมิให้สูงกว่าที่ต้องการใช้ไว้ซัก 1-2 องศาเซลเซียน (เช่น 27-28) และสังเกตุการทำงานของเครื่องปรับอากาศโดยหากชุดไหนไม่ทำงาน</w:t>
            </w:r>
            <w:r w:rsidR="007A4B37">
              <w:rPr>
                <w:rFonts w:ascii="TH SarabunPSK" w:hAnsi="TH SarabunPSK" w:cs="TH SarabunPSK" w:hint="cs"/>
                <w:sz w:val="24"/>
                <w:szCs w:val="24"/>
                <w:cs/>
              </w:rPr>
              <w:t>จึงให้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ตั้งต่ำลงมาได้</w:t>
            </w:r>
          </w:p>
        </w:tc>
        <w:tc>
          <w:tcPr>
            <w:tcW w:w="1350" w:type="dxa"/>
          </w:tcPr>
          <w:p w:rsidR="00C7428C" w:rsidRPr="00766623" w:rsidRDefault="007A4B37" w:rsidP="00986A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2340" w:type="dxa"/>
          </w:tcPr>
          <w:p w:rsidR="00C7428C" w:rsidRPr="00766623" w:rsidRDefault="007A4B37" w:rsidP="00D86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</w:t>
            </w:r>
            <w:r w:rsidR="001222F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การตั้งเทอร์โมสตัท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/ตรวจวัดอัตราการหยุดทำงานของคอมเพรสเซอร์</w:t>
            </w:r>
          </w:p>
        </w:tc>
      </w:tr>
      <w:tr w:rsidR="00C7428C" w:rsidRPr="00C63AA3" w:rsidTr="00C7428C">
        <w:tc>
          <w:tcPr>
            <w:tcW w:w="1098" w:type="dxa"/>
            <w:vMerge w:val="restart"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6623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แสงสว่าง</w:t>
            </w:r>
          </w:p>
        </w:tc>
        <w:tc>
          <w:tcPr>
            <w:tcW w:w="1260" w:type="dxa"/>
          </w:tcPr>
          <w:p w:rsidR="00C7428C" w:rsidRPr="00766623" w:rsidRDefault="00C7428C" w:rsidP="00BB167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</w:t>
            </w:r>
            <w:r w:rsidR="007A4B3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หลอดไฟฟ้า</w:t>
            </w:r>
            <w:r w:rsidR="007A4B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 เปิดใช้งานหลอดไฟฟ้าให้น้อยลง</w:t>
            </w:r>
          </w:p>
          <w:p w:rsidR="00C7428C" w:rsidRPr="00766623" w:rsidRDefault="00C7428C" w:rsidP="00BB167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7428C" w:rsidRPr="00766623" w:rsidRDefault="00C7428C" w:rsidP="00BB167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อาคารมีการติดตั้งใช้งานหลอดไฟฟ้ามากเกินจำเป็นในหลายพื้นที่ซึ่งไม่ต้องการความส่องสว่างมากนัก เช่น โถง ทางเดิน และห้องน้ำ </w:t>
            </w:r>
          </w:p>
        </w:tc>
        <w:tc>
          <w:tcPr>
            <w:tcW w:w="2880" w:type="dxa"/>
          </w:tcPr>
          <w:p w:rsidR="00C7428C" w:rsidRPr="00766623" w:rsidRDefault="00C7428C" w:rsidP="007A4B3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ลดจำนวนหลอดไฟฟ้าโดยการถอดหลอดออก</w:t>
            </w:r>
            <w:r w:rsidR="007A4B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หรือเปิดใช้เฉพาะบางหลอด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โดยพิจารณาให้มีแสงสม่ำเสมอมากที่สุดแต่ลดความสว่างลง (เช่นถอดโคมละดวง หรือ โคมเว้นโคม)</w:t>
            </w:r>
          </w:p>
        </w:tc>
        <w:tc>
          <w:tcPr>
            <w:tcW w:w="1350" w:type="dxa"/>
          </w:tcPr>
          <w:p w:rsidR="00C7428C" w:rsidRPr="00766623" w:rsidRDefault="007A4B37" w:rsidP="00BB16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2340" w:type="dxa"/>
          </w:tcPr>
          <w:p w:rsidR="00C7428C" w:rsidRPr="00766623" w:rsidRDefault="007A4B37" w:rsidP="001222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</w:t>
            </w:r>
            <w:r w:rsidR="001222F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การใช้งานหลอดไฟนอกพื้นที่ห้องเรียนและสำนักงาน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/ตรวจวัดด้วย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>LUX Meter</w:t>
            </w:r>
          </w:p>
        </w:tc>
      </w:tr>
      <w:tr w:rsidR="00C7428C" w:rsidRPr="00C63AA3" w:rsidTr="00C7428C">
        <w:tc>
          <w:tcPr>
            <w:tcW w:w="1098" w:type="dxa"/>
            <w:vMerge/>
          </w:tcPr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428C" w:rsidRPr="00766623" w:rsidRDefault="007A4B3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  <w:r w:rsidR="00C7428C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สวิตซ์เชือกกระตุก</w:t>
            </w:r>
          </w:p>
          <w:p w:rsidR="00C7428C" w:rsidRPr="00766623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7428C" w:rsidRPr="00766623" w:rsidRDefault="00C7428C" w:rsidP="00E7180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ห้องสำนักงานและพื้นที่บริการบางครั้งมีการใช้งานแสงสว่างไม่พร้อมกันทั้งห้องแต่จำเป็นต้องเปิดทั้งห้องหรือทั้งแถวเพราะสวิทซ์อยู่รวมกัน</w:t>
            </w:r>
          </w:p>
        </w:tc>
        <w:tc>
          <w:tcPr>
            <w:tcW w:w="2880" w:type="dxa"/>
          </w:tcPr>
          <w:p w:rsidR="00C7428C" w:rsidRPr="00E71805" w:rsidRDefault="00C742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สวิซ์เชือกกระตุกเพื่อแยกการเปิดใช้งานและสร้างการมีส่วนร่วมในการอนุรักษ์พลังงานของพนักงาน</w:t>
            </w:r>
          </w:p>
        </w:tc>
        <w:tc>
          <w:tcPr>
            <w:tcW w:w="1350" w:type="dxa"/>
          </w:tcPr>
          <w:p w:rsidR="00C7428C" w:rsidRPr="00766623" w:rsidRDefault="00C7428C" w:rsidP="00986A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2340" w:type="dxa"/>
          </w:tcPr>
          <w:p w:rsidR="00C7428C" w:rsidRPr="00766623" w:rsidRDefault="007A4B37" w:rsidP="00D86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</w:t>
            </w:r>
            <w:r w:rsidR="001222F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การใช้งานสวิตซ์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/ตรวจบันทึกอัตราการใช้งาน(ปิดด้วยสวตซ์เชือกกระตุก)</w:t>
            </w:r>
          </w:p>
        </w:tc>
      </w:tr>
      <w:tr w:rsidR="00C7428C" w:rsidRPr="00C63AA3" w:rsidTr="00C7428C">
        <w:tc>
          <w:tcPr>
            <w:tcW w:w="1098" w:type="dxa"/>
          </w:tcPr>
          <w:p w:rsidR="00C7428C" w:rsidRPr="00766623" w:rsidRDefault="00C7428C" w:rsidP="00BB167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</w:t>
            </w:r>
          </w:p>
        </w:tc>
        <w:tc>
          <w:tcPr>
            <w:tcW w:w="1260" w:type="dxa"/>
          </w:tcPr>
          <w:p w:rsidR="00C7428C" w:rsidRPr="00766623" w:rsidRDefault="00C7428C" w:rsidP="005C448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ติดตั้งสวิตซ์</w:t>
            </w:r>
            <w:r w:rsidR="001222F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ระบบไฟ</w:t>
            </w:r>
            <w:r w:rsidR="001222F4">
              <w:rPr>
                <w:rFonts w:ascii="TH SarabunPSK" w:hAnsi="TH SarabunPSK" w:cs="TH SarabunPSK" w:hint="cs"/>
                <w:sz w:val="24"/>
                <w:szCs w:val="24"/>
                <w:cs/>
              </w:rPr>
              <w:t>ฟ้า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ทั้งห้อง</w:t>
            </w:r>
          </w:p>
        </w:tc>
        <w:tc>
          <w:tcPr>
            <w:tcW w:w="4590" w:type="dxa"/>
          </w:tcPr>
          <w:p w:rsidR="00C7428C" w:rsidRPr="005C4483" w:rsidRDefault="001222F4" w:rsidP="001222F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</w:t>
            </w:r>
            <w:r w:rsidR="00C7428C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="00C7428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มีการใช้อุปกรณ์อิเล็คทรอนิกส์ค่อนข้างมาก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ย่อม</w:t>
            </w:r>
            <w:r w:rsidR="00C7428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มีแนวโน้มที่จะมีการเสียบปลั๊กไฟค้างไว้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เป็นการสูญเสียโดยเปล่าประโยชน์แต่การไล่ถอดและเสียบปลั๊กอาจทำได้ยาก</w:t>
            </w:r>
          </w:p>
        </w:tc>
        <w:tc>
          <w:tcPr>
            <w:tcW w:w="2880" w:type="dxa"/>
          </w:tcPr>
          <w:p w:rsidR="00C7428C" w:rsidRPr="00766623" w:rsidRDefault="001222F4" w:rsidP="005C448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ติดตั้งสวิตซ์</w:t>
            </w:r>
            <w:r w:rsidR="00C7428C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ที่ควบคุมการจ่ายไฟสำหรับระบบไฟฟ้าหรือปลั๊กไฟทั้งห้องให้สามารถตัดวงจรเมื่อเลิกใช้ห้องได้</w:t>
            </w:r>
          </w:p>
        </w:tc>
        <w:tc>
          <w:tcPr>
            <w:tcW w:w="1350" w:type="dxa"/>
          </w:tcPr>
          <w:p w:rsidR="00C7428C" w:rsidRPr="00766623" w:rsidRDefault="00C7428C" w:rsidP="00986A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2340" w:type="dxa"/>
          </w:tcPr>
          <w:p w:rsidR="00C7428C" w:rsidRPr="00766623" w:rsidRDefault="001222F4" w:rsidP="00D86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สำรวจ/ตรวจวัดกำลังไฟฟ้าขณะไม่มีการใช้งานห้อง</w:t>
            </w:r>
          </w:p>
        </w:tc>
      </w:tr>
    </w:tbl>
    <w:p w:rsidR="00C63AA3" w:rsidRPr="00C63AA3" w:rsidRDefault="00C63AA3" w:rsidP="008A6629">
      <w:pPr>
        <w:rPr>
          <w:rFonts w:ascii="TH SarabunPSK" w:hAnsi="TH SarabunPSK" w:cs="TH SarabunPSK"/>
        </w:rPr>
      </w:pPr>
    </w:p>
    <w:sectPr w:rsidR="00C63AA3" w:rsidRPr="00C63AA3" w:rsidSect="00C7428C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B11"/>
    <w:multiLevelType w:val="hybridMultilevel"/>
    <w:tmpl w:val="E6E81080"/>
    <w:lvl w:ilvl="0" w:tplc="BAE6BAE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198F"/>
    <w:rsid w:val="001222F4"/>
    <w:rsid w:val="001235E1"/>
    <w:rsid w:val="00173721"/>
    <w:rsid w:val="001C6BD7"/>
    <w:rsid w:val="003C072F"/>
    <w:rsid w:val="005C4483"/>
    <w:rsid w:val="006D3FD3"/>
    <w:rsid w:val="007003C3"/>
    <w:rsid w:val="00766623"/>
    <w:rsid w:val="007A4B37"/>
    <w:rsid w:val="0080007A"/>
    <w:rsid w:val="008216EB"/>
    <w:rsid w:val="008A6629"/>
    <w:rsid w:val="008E5403"/>
    <w:rsid w:val="00986AFF"/>
    <w:rsid w:val="00A0198F"/>
    <w:rsid w:val="00A150D9"/>
    <w:rsid w:val="00A6204C"/>
    <w:rsid w:val="00A679DF"/>
    <w:rsid w:val="00B101B9"/>
    <w:rsid w:val="00B14C3B"/>
    <w:rsid w:val="00B90DAB"/>
    <w:rsid w:val="00C204F8"/>
    <w:rsid w:val="00C26051"/>
    <w:rsid w:val="00C41CE8"/>
    <w:rsid w:val="00C627F6"/>
    <w:rsid w:val="00C63AA3"/>
    <w:rsid w:val="00C7428C"/>
    <w:rsid w:val="00CF44A5"/>
    <w:rsid w:val="00D10F0B"/>
    <w:rsid w:val="00D21689"/>
    <w:rsid w:val="00D53780"/>
    <w:rsid w:val="00D70BE3"/>
    <w:rsid w:val="00DF42FB"/>
    <w:rsid w:val="00E71805"/>
    <w:rsid w:val="00ED43AE"/>
    <w:rsid w:val="00F84D76"/>
    <w:rsid w:val="00F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Sukda</cp:lastModifiedBy>
  <cp:revision>3</cp:revision>
  <cp:lastPrinted>2014-06-17T04:50:00Z</cp:lastPrinted>
  <dcterms:created xsi:type="dcterms:W3CDTF">2014-06-17T05:07:00Z</dcterms:created>
  <dcterms:modified xsi:type="dcterms:W3CDTF">2014-06-27T05:17:00Z</dcterms:modified>
</cp:coreProperties>
</file>